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6A829DAC" w:rsidR="008E045B" w:rsidRPr="008E045B" w:rsidRDefault="00D75ECE" w:rsidP="00223ED3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0A793704" w14:textId="055EA82C" w:rsidR="005D252B" w:rsidRDefault="00A747B1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6DA6728C" w:rsidR="005D252B" w:rsidRPr="00386C83" w:rsidRDefault="005D252B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A747B1">
        <w:rPr>
          <w:rFonts w:ascii="Times New Roman" w:hAnsi="Times New Roman" w:cs="Times New Roman"/>
          <w:b/>
        </w:rPr>
        <w:t>Spring 2016</w:t>
      </w:r>
    </w:p>
    <w:p w14:paraId="0DF520E0" w14:textId="77777777" w:rsidR="008E045B" w:rsidRDefault="008E045B" w:rsidP="00223ED3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223ED3">
      <w:pPr>
        <w:spacing w:line="270" w:lineRule="auto"/>
        <w:jc w:val="center"/>
      </w:pPr>
    </w:p>
    <w:p w14:paraId="29D951F6" w14:textId="74414F75" w:rsidR="008E045B" w:rsidRPr="00447451" w:rsidRDefault="007D68FB" w:rsidP="00223ED3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D75ECE">
        <w:rPr>
          <w:u w:val="single"/>
        </w:rPr>
        <w:t>17</w:t>
      </w:r>
      <w:r w:rsidR="00521DD0" w:rsidRPr="00447451">
        <w:rPr>
          <w:u w:val="single"/>
        </w:rPr>
        <w:t>, 2</w:t>
      </w:r>
      <w:r w:rsidR="00A747B1" w:rsidRPr="00447451">
        <w:rPr>
          <w:u w:val="single"/>
        </w:rPr>
        <w:t>016, Wednesday,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223ED3">
      <w:pPr>
        <w:spacing w:line="270" w:lineRule="auto"/>
      </w:pPr>
    </w:p>
    <w:p w14:paraId="46A5EBDD" w14:textId="4C7F461F" w:rsidR="008E045B" w:rsidRDefault="008E045B" w:rsidP="00A00DD9">
      <w:pPr>
        <w:spacing w:line="300" w:lineRule="auto"/>
      </w:pPr>
      <w:r w:rsidRPr="008E045B">
        <w:rPr>
          <w:b/>
        </w:rPr>
        <w:t>Objectives</w:t>
      </w:r>
      <w:r>
        <w:t xml:space="preserve">: </w:t>
      </w:r>
      <w:r w:rsidR="00D75ECE">
        <w:t xml:space="preserve">To </w:t>
      </w:r>
      <w:r w:rsidR="00B76B12">
        <w:t>exam</w:t>
      </w:r>
      <w:r w:rsidR="00D75ECE">
        <w:t xml:space="preserve"> the impact of </w:t>
      </w:r>
      <w:r>
        <w:t xml:space="preserve">1) </w:t>
      </w:r>
      <w:r w:rsidR="00184C52">
        <w:t>missing rate</w:t>
      </w:r>
      <w:r w:rsidR="00422860">
        <w:t xml:space="preserve">; </w:t>
      </w:r>
      <w:r w:rsidR="00EC2E6D">
        <w:t xml:space="preserve">2) </w:t>
      </w:r>
      <w:r w:rsidR="00184C52">
        <w:t>sample</w:t>
      </w:r>
      <w:r w:rsidR="00D75ECE">
        <w:t xml:space="preserve"> </w:t>
      </w:r>
      <w:r w:rsidR="00184C52">
        <w:t>size</w:t>
      </w:r>
      <w:r w:rsidR="00F81821">
        <w:t xml:space="preserve">; </w:t>
      </w:r>
      <w:r w:rsidR="00D75ECE">
        <w:t xml:space="preserve">and </w:t>
      </w:r>
      <w:r w:rsidR="00F81821">
        <w:t xml:space="preserve">3) </w:t>
      </w:r>
      <w:r w:rsidR="00D75ECE">
        <w:t xml:space="preserve">method on imputation accuracy </w:t>
      </w:r>
      <w:r w:rsidR="00B76B12">
        <w:t>evaluated</w:t>
      </w:r>
      <w:r w:rsidR="00D75ECE">
        <w:t xml:space="preserve"> as </w:t>
      </w:r>
      <w:r w:rsidR="006040A8">
        <w:t>correlation coefficient, match proportion across genotypes, and</w:t>
      </w:r>
      <w:r w:rsidR="00D75ECE">
        <w:t xml:space="preserve"> </w:t>
      </w:r>
      <w:r w:rsidR="006040A8">
        <w:t xml:space="preserve">match proportions on major and </w:t>
      </w:r>
      <w:r w:rsidR="00D75ECE">
        <w:t xml:space="preserve">minor allele </w:t>
      </w:r>
      <w:r w:rsidR="006040A8">
        <w:t>homozygous</w:t>
      </w:r>
      <w:r w:rsidR="00D75ECE">
        <w:t xml:space="preserve"> separately. </w:t>
      </w:r>
    </w:p>
    <w:p w14:paraId="0EED8FF7" w14:textId="783122BF" w:rsidR="00D75ECE" w:rsidRDefault="00D75ECE" w:rsidP="00A00DD9">
      <w:pPr>
        <w:spacing w:line="30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</w:t>
      </w:r>
      <w:r w:rsidR="006040A8">
        <w:t xml:space="preserve">. The data file can be download from </w:t>
      </w:r>
      <w:r>
        <w:t xml:space="preserve">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1331A28A" w14:textId="6857244B" w:rsidR="008C26B9" w:rsidRDefault="008E045B" w:rsidP="00A00DD9">
      <w:pPr>
        <w:spacing w:line="30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D75ECE">
        <w:t>with subject of “CROPS545 HW2</w:t>
      </w:r>
      <w:r w:rsidR="008E3086">
        <w:t xml:space="preserve">” </w:t>
      </w:r>
      <w:r w:rsidR="00420254">
        <w:t xml:space="preserve">to </w:t>
      </w:r>
      <w:hyperlink r:id="rId6" w:history="1">
        <w:r w:rsidR="00420254" w:rsidRPr="00623A21">
          <w:rPr>
            <w:rStyle w:val="Hyperlink"/>
          </w:rPr>
          <w:t>Zhiwu.Zhang@WSU.edu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327E8815" w:rsidR="008E045B" w:rsidRDefault="00B76B12" w:rsidP="00A00DD9">
      <w:pPr>
        <w:spacing w:line="300" w:lineRule="auto"/>
      </w:pPr>
      <w:r>
        <w:t>Homework2</w:t>
      </w:r>
      <w:r w:rsidR="008C26B9">
        <w:t>_ firstname_lastname.pdf</w:t>
      </w:r>
      <w:r>
        <w:t xml:space="preserve"> and Homework2</w:t>
      </w:r>
      <w:r w:rsidR="008C26B9">
        <w:t>_ firstname_lastname.R</w:t>
      </w:r>
    </w:p>
    <w:p w14:paraId="25FF7FD6" w14:textId="374EE9E2" w:rsidR="00A30AF4" w:rsidRDefault="00CA43A0" w:rsidP="00A00DD9">
      <w:pPr>
        <w:spacing w:line="300" w:lineRule="auto"/>
      </w:pPr>
      <w:r w:rsidRPr="00CA43A0">
        <w:rPr>
          <w:b/>
        </w:rPr>
        <w:t>Grade components</w:t>
      </w:r>
      <w:r>
        <w:t>: 1)</w:t>
      </w:r>
      <w:r w:rsidR="00D75ECE">
        <w:t xml:space="preserve"> </w:t>
      </w:r>
      <w:r>
        <w:t>Hypothesis or statement; 2) Results; 3) Methods; 4 presentation; 5) R source code (clarity, simplicity and documenting comments)</w:t>
      </w:r>
    </w:p>
    <w:p w14:paraId="75023A8F" w14:textId="77777777" w:rsidR="00CA43A0" w:rsidRDefault="00CA43A0" w:rsidP="00A00DD9">
      <w:pPr>
        <w:spacing w:line="300" w:lineRule="auto"/>
      </w:pPr>
    </w:p>
    <w:p w14:paraId="04B101E5" w14:textId="341645BD" w:rsidR="00B500C4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>Randomly select 5%, 10%, 25%, 50% and 75% of data points and set them as missing</w:t>
      </w:r>
      <w:r w:rsidR="00AB72FF">
        <w:t xml:space="preserve"> values</w:t>
      </w:r>
      <w:r>
        <w:t xml:space="preserve">. Impute these missing values with the </w:t>
      </w:r>
      <w:r w:rsidR="00732189">
        <w:t>stochastic</w:t>
      </w:r>
      <w:r>
        <w:t xml:space="preserve"> imputation method. </w:t>
      </w:r>
      <w:r w:rsidR="00732189">
        <w:t>Calculate imputation accuracy as correlation coefficient or match proportion. 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>Describe the relationship between the missing rate and imputation accuracy</w:t>
      </w:r>
      <w:r w:rsidR="004E6B12">
        <w:t xml:space="preserve"> (20</w:t>
      </w:r>
      <w:r w:rsidR="00223ED3">
        <w:t xml:space="preserve"> points)</w:t>
      </w:r>
      <w:r>
        <w:t>.</w:t>
      </w:r>
    </w:p>
    <w:p w14:paraId="7F0A9508" w14:textId="63A3305B" w:rsidR="00D75ECE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randomly sample 75%, 50%, and 25% of individuals to perform imputation with the </w:t>
      </w:r>
      <w:r w:rsidR="009C480E">
        <w:t xml:space="preserve">stochastic imputation </w:t>
      </w:r>
      <w:r>
        <w:t xml:space="preserve">method. </w:t>
      </w:r>
      <w:r w:rsidR="009C480E">
        <w:t xml:space="preserve">Calculate imputation accuracy as correlation coefficient or match proportion. </w:t>
      </w:r>
      <w:r w:rsidR="00732189">
        <w:t>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 xml:space="preserve">Describe the relationship between the sample size </w:t>
      </w:r>
      <w:r w:rsidR="00223ED3">
        <w:t>and</w:t>
      </w:r>
      <w:r w:rsidR="004E6B12">
        <w:t xml:space="preserve"> imputation accuracy (20</w:t>
      </w:r>
      <w:r w:rsidR="00223ED3">
        <w:t xml:space="preserve"> points).</w:t>
      </w:r>
    </w:p>
    <w:p w14:paraId="6AB3B3A0" w14:textId="6ADD81A9" w:rsidR="00D75ECE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use all the individuals to perform imputation with KNN </w:t>
      </w:r>
      <w:r w:rsidR="009C480E">
        <w:t>method with K=2, 5, 10 and 20</w:t>
      </w:r>
      <w:r>
        <w:t xml:space="preserve">. </w:t>
      </w:r>
      <w:r w:rsidR="009C480E">
        <w:t xml:space="preserve">Calculate imputation accuracy as correlation coefficient or match proportion. </w:t>
      </w:r>
      <w:r w:rsidR="00732189">
        <w:t>Repeat t</w:t>
      </w:r>
      <w:r w:rsidR="004E6B12">
        <w:t>h</w:t>
      </w:r>
      <w:r w:rsidR="00D2132C">
        <w:t>is process at least 2</w:t>
      </w:r>
      <w:bookmarkStart w:id="0" w:name="_GoBack"/>
      <w:bookmarkEnd w:id="0"/>
      <w:r w:rsidR="00732189">
        <w:t xml:space="preserve">0 </w:t>
      </w:r>
      <w:r w:rsidR="00732189">
        <w:lastRenderedPageBreak/>
        <w:t xml:space="preserve">times, report average, standard deviation and number of replicates. </w:t>
      </w:r>
      <w:r>
        <w:t xml:space="preserve">Describe the relationship between </w:t>
      </w:r>
      <w:r w:rsidR="002149E9">
        <w:t>the</w:t>
      </w:r>
      <w:r w:rsidR="00B76B12">
        <w:t xml:space="preserve"> number of nearest neighbors</w:t>
      </w:r>
      <w:r>
        <w:t xml:space="preserve"> </w:t>
      </w:r>
      <w:r w:rsidR="00223ED3">
        <w:t>and</w:t>
      </w:r>
      <w:r w:rsidR="004E6B12">
        <w:t xml:space="preserve"> imputation accuracy (20</w:t>
      </w:r>
      <w:r w:rsidR="00223ED3">
        <w:t xml:space="preserve"> points).</w:t>
      </w:r>
    </w:p>
    <w:p w14:paraId="4AC95215" w14:textId="54D7634F" w:rsidR="009C480E" w:rsidRDefault="009C480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use all the individuals to perform imputation with the </w:t>
      </w:r>
      <w:r w:rsidR="00B76B12">
        <w:t xml:space="preserve">stochastic </w:t>
      </w:r>
      <w:r>
        <w:t xml:space="preserve">method, KNN and </w:t>
      </w:r>
      <w:r w:rsidR="00B76B12">
        <w:t>BEAGLE</w:t>
      </w:r>
      <w:r>
        <w:t xml:space="preserve">. </w:t>
      </w:r>
      <w:r w:rsidR="004E6B12">
        <w:t xml:space="preserve">Calculate imputation accuracy as correlation coefficient or match proportion. </w:t>
      </w:r>
      <w:r>
        <w:t>Repeat t</w:t>
      </w:r>
      <w:r w:rsidR="004E6B12">
        <w:t>h</w:t>
      </w:r>
      <w:r w:rsidR="001E1D0E">
        <w:t>is process at least 1</w:t>
      </w:r>
      <w:r>
        <w:t xml:space="preserve">0 times, report average, standard deviation and number of replicates. Describe the relationship between </w:t>
      </w:r>
      <w:r w:rsidR="00B76B12">
        <w:t>imputation method</w:t>
      </w:r>
      <w:r>
        <w:t xml:space="preserve"> and</w:t>
      </w:r>
      <w:r w:rsidR="004E6B12">
        <w:t xml:space="preserve"> imputation accuracy (20</w:t>
      </w:r>
      <w:r>
        <w:t xml:space="preserve"> points).</w:t>
      </w:r>
    </w:p>
    <w:p w14:paraId="2E9FB433" w14:textId="2F488323" w:rsidR="00D75ECE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>The neighbors in KNN refer to individuals and attribute</w:t>
      </w:r>
      <w:r w:rsidR="00AB72FF">
        <w:t>s</w:t>
      </w:r>
      <w:r>
        <w:t xml:space="preserve"> refer to genetic markers </w:t>
      </w:r>
      <w:r w:rsidR="00AB72FF">
        <w:t>for</w:t>
      </w:r>
      <w:r>
        <w:t xml:space="preserve"> </w:t>
      </w:r>
      <w:r w:rsidR="00AB72FF">
        <w:t>imputation of</w:t>
      </w:r>
      <w:r w:rsidR="005A656B">
        <w:t xml:space="preserve"> missing genotypes. Redo (3</w:t>
      </w:r>
      <w:r>
        <w:t>) by switching neighbors to genetic markers and attribute to individua</w:t>
      </w:r>
      <w:r w:rsidR="005A656B">
        <w:t>ls. D</w:t>
      </w:r>
      <w:r w:rsidR="004E6B12">
        <w:t>escribe the differences (20</w:t>
      </w:r>
      <w:r>
        <w:t xml:space="preserve"> points).</w:t>
      </w:r>
    </w:p>
    <w:p w14:paraId="63747AAF" w14:textId="77777777" w:rsidR="00223ED3" w:rsidRDefault="00223ED3" w:rsidP="00A00DD9">
      <w:pPr>
        <w:spacing w:line="300" w:lineRule="auto"/>
      </w:pPr>
    </w:p>
    <w:p w14:paraId="0BDBB208" w14:textId="77777777" w:rsidR="004E6B12" w:rsidRDefault="00223ED3" w:rsidP="00A00DD9">
      <w:pPr>
        <w:spacing w:line="300" w:lineRule="auto"/>
      </w:pPr>
      <w:r w:rsidRPr="00223ED3">
        <w:rPr>
          <w:b/>
        </w:rPr>
        <w:t>Extra credit</w:t>
      </w:r>
      <w:r>
        <w:t xml:space="preserve">: </w:t>
      </w:r>
    </w:p>
    <w:p w14:paraId="2B9B3979" w14:textId="7ACADDC2" w:rsidR="004E6B12" w:rsidRDefault="00935192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Randomly select 5%, 10%, 25%, 50% and 75% of data points and set them as missing values. </w:t>
      </w:r>
      <w:r w:rsidR="00370629">
        <w:t>U</w:t>
      </w:r>
      <w:r w:rsidR="004E6B12" w:rsidRPr="004E6B12">
        <w:t xml:space="preserve">se all the individuals to perform imputation </w:t>
      </w:r>
      <w:r w:rsidR="00370629">
        <w:t>by using</w:t>
      </w:r>
      <w:r w:rsidR="004E6B12" w:rsidRPr="004E6B12">
        <w:t xml:space="preserve"> KNN method with K=</w:t>
      </w:r>
      <w:r w:rsidR="004E6B12">
        <w:t>10</w:t>
      </w:r>
      <w:r w:rsidR="004E6B12" w:rsidRPr="004E6B12">
        <w:t xml:space="preserve">. Calculate imputation accuracy as </w:t>
      </w:r>
      <w:r w:rsidR="004E6B12">
        <w:t xml:space="preserve">correlation coefficient, </w:t>
      </w:r>
      <w:r w:rsidR="004E6B12" w:rsidRPr="004E6B12">
        <w:t>match proportion</w:t>
      </w:r>
      <w:r w:rsidR="004E6B12">
        <w:t xml:space="preserve"> for all genotypes</w:t>
      </w:r>
      <w:r w:rsidR="00B76B12">
        <w:t>,</w:t>
      </w:r>
      <w:r w:rsidR="004E6B12">
        <w:t xml:space="preserve"> and </w:t>
      </w:r>
      <w:r w:rsidR="004E6B12" w:rsidRPr="004E6B12">
        <w:t>match proportion</w:t>
      </w:r>
      <w:r w:rsidR="004E6B12">
        <w:t>s for major allele homozygous and minor allele homozygous separately</w:t>
      </w:r>
      <w:r w:rsidR="004E6B12" w:rsidRPr="004E6B12">
        <w:t xml:space="preserve">. Repeat </w:t>
      </w:r>
      <w:r w:rsidR="004E6B12">
        <w:t>this</w:t>
      </w:r>
      <w:r w:rsidR="004E6B12" w:rsidRPr="004E6B12">
        <w:t xml:space="preserve"> process at least 30 times, report average, standard deviation and number of replicates. Describe the relationship </w:t>
      </w:r>
      <w:r w:rsidR="00370629">
        <w:t xml:space="preserve">among </w:t>
      </w:r>
      <w:r w:rsidR="00B76B12">
        <w:t>different</w:t>
      </w:r>
      <w:r w:rsidR="00370629">
        <w:t xml:space="preserve"> types of</w:t>
      </w:r>
      <w:r w:rsidR="004E6B12" w:rsidRPr="004E6B12">
        <w:t xml:space="preserve"> imputati</w:t>
      </w:r>
      <w:r w:rsidR="004E6B12">
        <w:t>on accuracy (25</w:t>
      </w:r>
      <w:r w:rsidR="004E6B12" w:rsidRPr="004E6B12">
        <w:t xml:space="preserve"> points</w:t>
      </w:r>
      <w:r w:rsidR="006040A8">
        <w:t>, report is limited to one extra page</w:t>
      </w:r>
      <w:r w:rsidR="004E6B12" w:rsidRPr="004E6B12">
        <w:t>).</w:t>
      </w:r>
    </w:p>
    <w:p w14:paraId="77502B39" w14:textId="22C63FBA" w:rsidR="00223ED3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Find another method and demonstrate that it has better imputation accuracy than both KNN and </w:t>
      </w:r>
      <w:r w:rsidR="004C344C">
        <w:t>BE</w:t>
      </w:r>
      <w:r w:rsidR="00D12A3E">
        <w:t>AGLE</w:t>
      </w:r>
      <w:r>
        <w:t xml:space="preserve"> (30 points</w:t>
      </w:r>
      <w:r w:rsidR="006040A8">
        <w:t>, report is limited to one extra page</w:t>
      </w:r>
      <w:r>
        <w:t>).</w:t>
      </w:r>
    </w:p>
    <w:sectPr w:rsidR="00223E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8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D4B3D"/>
    <w:rsid w:val="000F3C4B"/>
    <w:rsid w:val="00115668"/>
    <w:rsid w:val="001202AD"/>
    <w:rsid w:val="00125D4E"/>
    <w:rsid w:val="00173999"/>
    <w:rsid w:val="001776B7"/>
    <w:rsid w:val="00182382"/>
    <w:rsid w:val="00184C52"/>
    <w:rsid w:val="001D231A"/>
    <w:rsid w:val="001E1D0E"/>
    <w:rsid w:val="002149E9"/>
    <w:rsid w:val="00223ED3"/>
    <w:rsid w:val="00231A2F"/>
    <w:rsid w:val="00244CF1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70629"/>
    <w:rsid w:val="00381438"/>
    <w:rsid w:val="003944BC"/>
    <w:rsid w:val="003A1458"/>
    <w:rsid w:val="003C7570"/>
    <w:rsid w:val="003F0B5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4C344C"/>
    <w:rsid w:val="004D264A"/>
    <w:rsid w:val="004E6B12"/>
    <w:rsid w:val="00513143"/>
    <w:rsid w:val="00521DD0"/>
    <w:rsid w:val="005A656B"/>
    <w:rsid w:val="005B52C3"/>
    <w:rsid w:val="005D252B"/>
    <w:rsid w:val="005E0586"/>
    <w:rsid w:val="005F031B"/>
    <w:rsid w:val="006040A8"/>
    <w:rsid w:val="00612670"/>
    <w:rsid w:val="006339B8"/>
    <w:rsid w:val="00667272"/>
    <w:rsid w:val="00680BE2"/>
    <w:rsid w:val="006C3130"/>
    <w:rsid w:val="006F6D26"/>
    <w:rsid w:val="006F74AF"/>
    <w:rsid w:val="00711CFD"/>
    <w:rsid w:val="00725584"/>
    <w:rsid w:val="00732189"/>
    <w:rsid w:val="00735D46"/>
    <w:rsid w:val="00754378"/>
    <w:rsid w:val="00767932"/>
    <w:rsid w:val="007C3D27"/>
    <w:rsid w:val="007D68FB"/>
    <w:rsid w:val="007D7924"/>
    <w:rsid w:val="007E0BAA"/>
    <w:rsid w:val="007F398E"/>
    <w:rsid w:val="00833355"/>
    <w:rsid w:val="0083750F"/>
    <w:rsid w:val="008416BB"/>
    <w:rsid w:val="00842153"/>
    <w:rsid w:val="00866540"/>
    <w:rsid w:val="008C26B9"/>
    <w:rsid w:val="008C5CE1"/>
    <w:rsid w:val="008E045B"/>
    <w:rsid w:val="008E3086"/>
    <w:rsid w:val="00935192"/>
    <w:rsid w:val="009829BB"/>
    <w:rsid w:val="009A2956"/>
    <w:rsid w:val="009A3C36"/>
    <w:rsid w:val="009C480E"/>
    <w:rsid w:val="00A00DD9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B72FF"/>
    <w:rsid w:val="00AC10BB"/>
    <w:rsid w:val="00AF773E"/>
    <w:rsid w:val="00B317D5"/>
    <w:rsid w:val="00B32655"/>
    <w:rsid w:val="00B500C4"/>
    <w:rsid w:val="00B75524"/>
    <w:rsid w:val="00B76B12"/>
    <w:rsid w:val="00BA4319"/>
    <w:rsid w:val="00BB44A7"/>
    <w:rsid w:val="00BD3FE0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D07ACF"/>
    <w:rsid w:val="00D12A3E"/>
    <w:rsid w:val="00D2132C"/>
    <w:rsid w:val="00D56BA2"/>
    <w:rsid w:val="00D6155B"/>
    <w:rsid w:val="00D620D1"/>
    <w:rsid w:val="00D75ECE"/>
    <w:rsid w:val="00D84D89"/>
    <w:rsid w:val="00DD4780"/>
    <w:rsid w:val="00DF55EC"/>
    <w:rsid w:val="00E2080C"/>
    <w:rsid w:val="00E433EF"/>
    <w:rsid w:val="00E50159"/>
    <w:rsid w:val="00E55869"/>
    <w:rsid w:val="00E633EE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Microsoft Office User</cp:lastModifiedBy>
  <cp:revision>112</cp:revision>
  <dcterms:created xsi:type="dcterms:W3CDTF">2014-12-08T06:25:00Z</dcterms:created>
  <dcterms:modified xsi:type="dcterms:W3CDTF">2016-02-03T19:47:00Z</dcterms:modified>
</cp:coreProperties>
</file>